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3FC2" w:rsidRPr="00173FC2" w:rsidRDefault="00173FC2" w:rsidP="00173FC2">
      <w:pPr>
        <w:spacing w:line="240" w:lineRule="auto"/>
        <w:rPr>
          <w:rFonts w:ascii="Arial" w:eastAsia="Times New Roman" w:hAnsi="Arial" w:cs="Arial"/>
          <w:b/>
          <w:bCs/>
          <w:sz w:val="30"/>
          <w:szCs w:val="30"/>
          <w:lang w:eastAsia="de-DE"/>
        </w:rPr>
      </w:pPr>
      <w:r w:rsidRPr="00173FC2">
        <w:rPr>
          <w:rFonts w:ascii="Arial" w:eastAsia="Times New Roman" w:hAnsi="Arial" w:cs="Arial"/>
          <w:b/>
          <w:bCs/>
          <w:sz w:val="30"/>
          <w:szCs w:val="30"/>
          <w:lang w:eastAsia="de-DE"/>
        </w:rPr>
        <w:t xml:space="preserve">Schriftliche Zusicherung über die </w:t>
      </w:r>
      <w:r>
        <w:rPr>
          <w:rFonts w:ascii="Arial" w:eastAsia="Times New Roman" w:hAnsi="Arial" w:cs="Arial"/>
          <w:b/>
          <w:bCs/>
          <w:sz w:val="30"/>
          <w:szCs w:val="30"/>
          <w:lang w:eastAsia="de-DE"/>
        </w:rPr>
        <w:t xml:space="preserve">tatsächliche </w:t>
      </w:r>
      <w:r w:rsidRPr="00173FC2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Verfügbarkeit</w:t>
      </w:r>
      <w:r w:rsidR="0093756F">
        <w:rPr>
          <w:rFonts w:ascii="Arial" w:eastAsia="Times New Roman" w:hAnsi="Arial" w:cs="Arial"/>
          <w:b/>
          <w:bCs/>
          <w:sz w:val="30"/>
          <w:szCs w:val="30"/>
          <w:lang w:eastAsia="de-DE"/>
        </w:rPr>
        <w:t>.</w:t>
      </w:r>
      <w:r w:rsidRPr="00173FC2">
        <w:rPr>
          <w:rFonts w:ascii="Arial" w:eastAsia="Times New Roman" w:hAnsi="Arial" w:cs="Arial"/>
          <w:b/>
          <w:bCs/>
          <w:sz w:val="30"/>
          <w:szCs w:val="30"/>
          <w:lang w:eastAsia="de-DE"/>
        </w:rPr>
        <w:t xml:space="preserve"> </w:t>
      </w:r>
    </w:p>
    <w:p w:rsidR="00173FC2" w:rsidRDefault="00173FC2" w:rsidP="00173FC2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Sehr geehrte Damen und Herren, </w:t>
      </w:r>
    </w:p>
    <w:p w:rsidR="00CF0FFB" w:rsidRPr="00173FC2" w:rsidRDefault="00CF0FFB" w:rsidP="00173FC2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73FC2" w:rsidRPr="00173FC2" w:rsidRDefault="00173FC2" w:rsidP="002651EC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hiermit bestätigen wir verbindlich, dass wir für Ihr Unternehmen, die </w:t>
      </w:r>
      <w:r w:rsidR="005929F4">
        <w:rPr>
          <w:rFonts w:ascii="Arial" w:eastAsia="Times New Roman" w:hAnsi="Arial" w:cs="Arial"/>
          <w:sz w:val="24"/>
          <w:szCs w:val="24"/>
          <w:lang w:eastAsia="de-DE"/>
        </w:rPr>
        <w:t xml:space="preserve">Verbandsgemeindeverwaltung Weißenthurm, </w:t>
      </w:r>
      <w:r w:rsidR="0093756F">
        <w:rPr>
          <w:rFonts w:ascii="Arial" w:eastAsia="Times New Roman" w:hAnsi="Arial" w:cs="Arial"/>
          <w:sz w:val="24"/>
          <w:szCs w:val="24"/>
          <w:lang w:eastAsia="de-DE"/>
        </w:rPr>
        <w:t xml:space="preserve">Kärlicher Str. 4, 56575 Weißenthurm 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t>die Aufgaben des Betriebsarztes gemäß § 3 des Arbeitssicherheitsgesetzes (ASiG) sowie nach Maßgabe der DGUV Vorschrift 2 übernehmen.</w:t>
      </w:r>
    </w:p>
    <w:p w:rsidR="00173FC2" w:rsidRPr="00173FC2" w:rsidRDefault="00173FC2" w:rsidP="00173FC2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sz w:val="24"/>
          <w:szCs w:val="24"/>
          <w:lang w:eastAsia="de-DE"/>
        </w:rPr>
        <w:t>Wir sichern Ihnen hiermit zu, dass die personelle, fachliche und organisatorische Verfügbarkeit für die arbeitsmedizinische Betreuung Ihres Betriebes vollumfänglich gewährleistet ist.</w:t>
      </w:r>
    </w:p>
    <w:p w:rsidR="00173FC2" w:rsidRPr="00173FC2" w:rsidRDefault="00173FC2" w:rsidP="00173FC2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sz w:val="24"/>
          <w:szCs w:val="24"/>
          <w:lang w:eastAsia="de-DE"/>
        </w:rPr>
        <w:t>Die Betreuung umfasst insbesondere folgende Leistungen:</w:t>
      </w:r>
    </w:p>
    <w:p w:rsidR="00173FC2" w:rsidRPr="00173FC2" w:rsidRDefault="00173FC2" w:rsidP="00173FC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Regelmäßige Betreuung: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 Durchführung der betriebsärztlichen Grundbetreuung und der betriebsspezifischen Betreuung nach den gesetzlichen Vorgaben der DGUV Vorschrift 2.</w:t>
      </w:r>
    </w:p>
    <w:p w:rsidR="00173FC2" w:rsidRPr="00173FC2" w:rsidRDefault="00173FC2" w:rsidP="00173FC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Arbeitsmedizinische Vorsorge: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 Durchführung der erforderlichen Vorsorgeuntersuchungen (Pflicht-, Angebots- und Wunschvorsorgen) nach der </w:t>
      </w:r>
      <w:proofErr w:type="spellStart"/>
      <w:r w:rsidRPr="00173FC2">
        <w:rPr>
          <w:rFonts w:ascii="Arial" w:eastAsia="Times New Roman" w:hAnsi="Arial" w:cs="Arial"/>
          <w:sz w:val="24"/>
          <w:szCs w:val="24"/>
          <w:lang w:eastAsia="de-DE"/>
        </w:rPr>
        <w:t>ArbMedVV</w:t>
      </w:r>
      <w:proofErr w:type="spellEnd"/>
      <w:r w:rsidRPr="00173FC2">
        <w:rPr>
          <w:rFonts w:ascii="Arial" w:eastAsia="Times New Roman" w:hAnsi="Arial" w:cs="Arial"/>
          <w:sz w:val="24"/>
          <w:szCs w:val="24"/>
          <w:lang w:eastAsia="de-DE"/>
        </w:rPr>
        <w:t>.</w:t>
      </w:r>
    </w:p>
    <w:p w:rsidR="00173FC2" w:rsidRPr="00173FC2" w:rsidRDefault="00173FC2" w:rsidP="00173FC2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Beratung und Begehung: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 Beratung des Arbeitgebers und der Beschäftigten in allen Fragen des Gesundheitsschutzes sowie regelmäßige Begehungen der Arbeitsstätten.</w:t>
      </w:r>
    </w:p>
    <w:p w:rsidR="002651EC" w:rsidRDefault="00173FC2" w:rsidP="002651EC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Erreichbarkeit und Ver</w:t>
      </w:r>
      <w:r w:rsidR="002651EC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fügbarkeit</w:t>
      </w:r>
      <w:r w:rsidRPr="00173FC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: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 Die Erreichbarkeit unserer Praxis/unseres Dienstes ist zu den üblichen Geschäftszeiten sichergestellt. </w:t>
      </w:r>
    </w:p>
    <w:p w:rsidR="002651EC" w:rsidRDefault="002651EC" w:rsidP="002651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>Absehbare und wiederkehrende Termine werden in einer Jahresplanung detailliert festgelegt.</w:t>
      </w:r>
    </w:p>
    <w:p w:rsidR="002651EC" w:rsidRDefault="002651EC" w:rsidP="002651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2651EC">
        <w:rPr>
          <w:rFonts w:ascii="Arial" w:eastAsia="Times New Roman" w:hAnsi="Arial" w:cs="Arial"/>
          <w:sz w:val="24"/>
          <w:szCs w:val="24"/>
          <w:u w:val="single"/>
          <w:lang w:eastAsia="de-DE"/>
        </w:rPr>
        <w:t xml:space="preserve">Kurzfristige Einzeltermine in den Räumlichkeiten des Bieters </w:t>
      </w:r>
      <w:r>
        <w:rPr>
          <w:rFonts w:ascii="Arial" w:eastAsia="Times New Roman" w:hAnsi="Arial" w:cs="Arial"/>
          <w:sz w:val="24"/>
          <w:szCs w:val="24"/>
          <w:lang w:eastAsia="de-DE"/>
        </w:rPr>
        <w:t>– innerhalb der nächsten 5 Arbeitstage.</w:t>
      </w:r>
    </w:p>
    <w:p w:rsidR="002651EC" w:rsidRDefault="002651EC" w:rsidP="002651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2651EC">
        <w:rPr>
          <w:rFonts w:ascii="Arial" w:eastAsia="Times New Roman" w:hAnsi="Arial" w:cs="Arial"/>
          <w:sz w:val="24"/>
          <w:szCs w:val="24"/>
          <w:u w:val="single"/>
          <w:lang w:eastAsia="de-DE"/>
        </w:rPr>
        <w:t>Kurzfriste Einzeltermine in der Verbandsgemeinde Weißenthurm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– innerhalb der nächsten 10 Arbeitstage.</w:t>
      </w:r>
    </w:p>
    <w:p w:rsidR="002651EC" w:rsidRDefault="002651EC" w:rsidP="002651E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2651EC">
        <w:rPr>
          <w:rFonts w:ascii="Arial" w:eastAsia="Times New Roman" w:hAnsi="Arial" w:cs="Arial"/>
          <w:sz w:val="24"/>
          <w:szCs w:val="24"/>
          <w:u w:val="single"/>
          <w:lang w:eastAsia="de-DE"/>
        </w:rPr>
        <w:t>Ein Arbeitstag innerhalb der Verbandsgemeinde Weißenthurm</w:t>
      </w:r>
      <w:r>
        <w:rPr>
          <w:rFonts w:ascii="Arial" w:eastAsia="Times New Roman" w:hAnsi="Arial" w:cs="Arial"/>
          <w:sz w:val="24"/>
          <w:szCs w:val="24"/>
          <w:lang w:eastAsia="de-DE"/>
        </w:rPr>
        <w:t xml:space="preserve"> – innerhalb der nächsten 20 Arbeitstage.</w:t>
      </w:r>
    </w:p>
    <w:p w:rsidR="002651EC" w:rsidRDefault="002651EC" w:rsidP="002651E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de-DE"/>
        </w:rPr>
      </w:pPr>
    </w:p>
    <w:p w:rsidR="002651EC" w:rsidRDefault="002651EC" w:rsidP="002651E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de-DE"/>
        </w:rPr>
      </w:pPr>
    </w:p>
    <w:p w:rsidR="002651EC" w:rsidRDefault="002651EC" w:rsidP="002651E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de-DE"/>
        </w:rPr>
      </w:pPr>
      <w:bookmarkStart w:id="0" w:name="_GoBack"/>
      <w:bookmarkEnd w:id="0"/>
    </w:p>
    <w:p w:rsidR="002651EC" w:rsidRDefault="002651EC" w:rsidP="002651E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de-DE"/>
        </w:rPr>
      </w:pPr>
    </w:p>
    <w:p w:rsidR="00173FC2" w:rsidRPr="00173FC2" w:rsidRDefault="00173FC2" w:rsidP="002651EC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sz w:val="24"/>
          <w:szCs w:val="24"/>
          <w:lang w:eastAsia="de-DE"/>
        </w:rPr>
        <w:t>Mit freundlichen Grüßen</w:t>
      </w:r>
    </w:p>
    <w:p w:rsidR="002651EC" w:rsidRDefault="002651EC" w:rsidP="00173FC2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173FC2" w:rsidRPr="00173FC2" w:rsidRDefault="00173FC2" w:rsidP="00173FC2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173FC2">
        <w:rPr>
          <w:rFonts w:ascii="Arial" w:eastAsia="Times New Roman" w:hAnsi="Arial" w:cs="Arial"/>
          <w:sz w:val="24"/>
          <w:szCs w:val="24"/>
          <w:lang w:eastAsia="de-DE"/>
        </w:rPr>
        <w:t>Stempel</w:t>
      </w:r>
      <w:r w:rsidR="002651EC">
        <w:rPr>
          <w:rFonts w:ascii="Arial" w:eastAsia="Times New Roman" w:hAnsi="Arial" w:cs="Arial"/>
          <w:sz w:val="24"/>
          <w:szCs w:val="24"/>
          <w:lang w:eastAsia="de-DE"/>
        </w:rPr>
        <w:t>/Unterschrift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t xml:space="preserve"> des Dienstes / des Arztes</w:t>
      </w:r>
      <w:r w:rsidRPr="00173FC2">
        <w:rPr>
          <w:rFonts w:ascii="Arial" w:eastAsia="Times New Roman" w:hAnsi="Arial" w:cs="Arial"/>
          <w:sz w:val="24"/>
          <w:szCs w:val="24"/>
          <w:lang w:eastAsia="de-DE"/>
        </w:rPr>
        <w:br/>
      </w:r>
    </w:p>
    <w:p w:rsidR="00173FC2" w:rsidRPr="00173FC2" w:rsidRDefault="00173FC2" w:rsidP="00173FC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sectPr w:rsidR="00173FC2" w:rsidRPr="00173F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8121F"/>
    <w:multiLevelType w:val="multilevel"/>
    <w:tmpl w:val="C2585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0212D3"/>
    <w:multiLevelType w:val="multilevel"/>
    <w:tmpl w:val="C072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26110C"/>
    <w:multiLevelType w:val="multilevel"/>
    <w:tmpl w:val="7A92D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C2"/>
    <w:rsid w:val="00081011"/>
    <w:rsid w:val="00173FC2"/>
    <w:rsid w:val="002651EC"/>
    <w:rsid w:val="00466329"/>
    <w:rsid w:val="005929F4"/>
    <w:rsid w:val="005A5204"/>
    <w:rsid w:val="006F136D"/>
    <w:rsid w:val="0093756F"/>
    <w:rsid w:val="00CF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A61BF3"/>
  <w15:chartTrackingRefBased/>
  <w15:docId w15:val="{2933C3E5-BAD0-44F3-9D13-0DDDE858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8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3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2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193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07031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1520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5095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1171">
                  <w:marLeft w:val="0"/>
                  <w:marRight w:val="0"/>
                  <w:marTop w:val="54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106540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70831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05241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93476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6044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803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07377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221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34867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867502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36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4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9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59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8043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2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493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032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11249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619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2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84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Weiß, Susanne</dc:creator>
  <cp:keywords/>
  <dc:description/>
  <cp:lastModifiedBy>Weiß, Susanne</cp:lastModifiedBy>
  <cp:revision>2</cp:revision>
  <dcterms:created xsi:type="dcterms:W3CDTF">2026-07-14T09:38:00Z</dcterms:created>
  <dcterms:modified xsi:type="dcterms:W3CDTF">2026-07-15T10:05:00Z</dcterms:modified>
</cp:coreProperties>
</file>